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CC" w:rsidRPr="0027005A" w:rsidRDefault="003F6FCC" w:rsidP="003F6FCC">
      <w:pPr>
        <w:jc w:val="center"/>
        <w:rPr>
          <w:lang w:val="en-CA"/>
        </w:rPr>
      </w:pPr>
    </w:p>
    <w:p w:rsidR="003F6FCC" w:rsidRDefault="003F6FCC" w:rsidP="003F6FCC">
      <w:pPr>
        <w:jc w:val="center"/>
        <w:rPr>
          <w:rFonts w:cs="Arial"/>
          <w:noProof/>
          <w:sz w:val="20"/>
          <w:lang w:val="en-CA" w:eastAsia="en-CA"/>
        </w:rPr>
      </w:pPr>
    </w:p>
    <w:p w:rsidR="003F6FCC" w:rsidRDefault="003F6FCC" w:rsidP="003F6FCC">
      <w:pPr>
        <w:jc w:val="center"/>
        <w:rPr>
          <w:rFonts w:cs="Arial"/>
          <w:noProof/>
          <w:sz w:val="20"/>
          <w:lang w:val="en-CA" w:eastAsia="en-CA"/>
        </w:rPr>
      </w:pPr>
    </w:p>
    <w:p w:rsidR="003F6FCC" w:rsidRDefault="003F6FCC" w:rsidP="003F6FCC">
      <w:pPr>
        <w:jc w:val="center"/>
        <w:rPr>
          <w:rFonts w:cs="Arial"/>
          <w:noProof/>
          <w:sz w:val="20"/>
          <w:lang w:val="en-CA" w:eastAsia="en-CA"/>
        </w:rPr>
      </w:pPr>
    </w:p>
    <w:p w:rsidR="003F6FCC" w:rsidRPr="0030564A" w:rsidRDefault="003F6FCC" w:rsidP="003F6FCC">
      <w:pPr>
        <w:jc w:val="center"/>
        <w:rPr>
          <w:rFonts w:ascii="Arial Black" w:hAnsi="Arial Black" w:cs="Arial"/>
          <w:noProof/>
          <w:sz w:val="36"/>
          <w:szCs w:val="36"/>
          <w:lang w:val="en-CA" w:eastAsia="en-CA"/>
        </w:rPr>
      </w:pPr>
      <w:bookmarkStart w:id="0" w:name="_GoBack"/>
      <w:bookmarkEnd w:id="0"/>
    </w:p>
    <w:p w:rsidR="003F6FCC" w:rsidRPr="0030564A" w:rsidRDefault="003F6FCC" w:rsidP="003F6FCC">
      <w:pPr>
        <w:jc w:val="center"/>
        <w:rPr>
          <w:rFonts w:ascii="Arial Black" w:hAnsi="Arial Black" w:cs="Arial"/>
          <w:noProof/>
          <w:sz w:val="36"/>
          <w:szCs w:val="36"/>
          <w:lang w:val="en-CA" w:eastAsia="en-CA"/>
        </w:rPr>
      </w:pPr>
      <w:r>
        <w:rPr>
          <w:rFonts w:ascii="Arial Black" w:hAnsi="Arial Black" w:cs="Arial"/>
          <w:noProof/>
          <w:sz w:val="36"/>
          <w:szCs w:val="36"/>
          <w:lang w:val="en-CA" w:eastAsia="en-CA"/>
        </w:rPr>
        <w:t>Operating Standards and Procedures</w:t>
      </w:r>
    </w:p>
    <w:p w:rsidR="003F6FCC" w:rsidRPr="0030564A" w:rsidRDefault="003F6FCC" w:rsidP="003F6FCC">
      <w:pPr>
        <w:jc w:val="center"/>
        <w:rPr>
          <w:rFonts w:ascii="Arial Black" w:hAnsi="Arial Black" w:cs="Arial"/>
          <w:noProof/>
          <w:sz w:val="36"/>
          <w:szCs w:val="36"/>
          <w:lang w:val="en-CA" w:eastAsia="en-CA"/>
        </w:rPr>
      </w:pPr>
    </w:p>
    <w:p w:rsidR="003F6FCC" w:rsidRPr="0030564A" w:rsidRDefault="003F6FCC" w:rsidP="003F6FCC">
      <w:pPr>
        <w:jc w:val="center"/>
        <w:rPr>
          <w:rFonts w:ascii="Arial Black" w:hAnsi="Arial Black"/>
          <w:sz w:val="36"/>
          <w:szCs w:val="36"/>
          <w:lang w:val="en-CA"/>
        </w:rPr>
      </w:pPr>
      <w:r>
        <w:rPr>
          <w:rFonts w:ascii="Arial Black" w:hAnsi="Arial Black"/>
          <w:sz w:val="36"/>
          <w:szCs w:val="36"/>
          <w:lang w:val="en-CA"/>
        </w:rPr>
        <w:t xml:space="preserve">Document </w:t>
      </w:r>
      <w:r>
        <w:rPr>
          <w:rFonts w:ascii="Arial Black" w:hAnsi="Arial Black"/>
          <w:sz w:val="36"/>
          <w:szCs w:val="36"/>
          <w:lang w:val="en-CA"/>
        </w:rPr>
        <w:t>IT</w:t>
      </w:r>
      <w:r>
        <w:rPr>
          <w:rFonts w:ascii="Arial Black" w:hAnsi="Arial Black"/>
          <w:sz w:val="36"/>
          <w:szCs w:val="36"/>
          <w:lang w:val="en-CA"/>
        </w:rPr>
        <w:t>-</w:t>
      </w:r>
      <w:r>
        <w:rPr>
          <w:rFonts w:ascii="Arial Black" w:hAnsi="Arial Black"/>
          <w:sz w:val="36"/>
          <w:szCs w:val="36"/>
          <w:lang w:val="en-CA"/>
        </w:rPr>
        <w:t>PRO-EM-001-16</w:t>
      </w:r>
    </w:p>
    <w:p w:rsidR="003F6FCC" w:rsidRDefault="003F6FCC" w:rsidP="003F6FCC">
      <w:pPr>
        <w:jc w:val="center"/>
        <w:rPr>
          <w:rFonts w:ascii="Arial Black" w:hAnsi="Arial Black"/>
          <w:b/>
          <w:sz w:val="36"/>
          <w:szCs w:val="36"/>
          <w:lang w:val="en-CA"/>
        </w:rPr>
      </w:pPr>
      <w:r>
        <w:rPr>
          <w:rFonts w:ascii="Arial Black" w:hAnsi="Arial Black"/>
          <w:b/>
          <w:sz w:val="36"/>
          <w:szCs w:val="36"/>
          <w:lang w:val="en-CA"/>
        </w:rPr>
        <w:t>Revision 1.0</w:t>
      </w:r>
    </w:p>
    <w:p w:rsidR="003F6FCC" w:rsidRDefault="003F6FCC" w:rsidP="003F6FCC">
      <w:pPr>
        <w:jc w:val="center"/>
        <w:rPr>
          <w:rFonts w:ascii="Arial Black" w:hAnsi="Arial Black"/>
          <w:b/>
          <w:sz w:val="36"/>
          <w:szCs w:val="36"/>
          <w:lang w:val="en-CA"/>
        </w:rPr>
      </w:pPr>
    </w:p>
    <w:p w:rsidR="003F6FCC" w:rsidRPr="0030564A" w:rsidRDefault="003F6FCC" w:rsidP="003F6FCC">
      <w:pPr>
        <w:jc w:val="center"/>
        <w:rPr>
          <w:rFonts w:ascii="Arial Black" w:hAnsi="Arial Black"/>
          <w:b/>
          <w:caps/>
          <w:sz w:val="36"/>
          <w:szCs w:val="36"/>
          <w:u w:val="single"/>
          <w:lang w:val="en-CA"/>
        </w:rPr>
      </w:pPr>
      <w:r>
        <w:rPr>
          <w:rFonts w:ascii="Arial Black" w:hAnsi="Arial Black"/>
          <w:b/>
          <w:caps/>
          <w:sz w:val="36"/>
          <w:szCs w:val="36"/>
          <w:u w:val="single"/>
          <w:lang w:val="en-CA"/>
        </w:rPr>
        <w:t>WHISSELL CONTRACTING E-MAIL SIGNATURE STANDARD</w:t>
      </w:r>
    </w:p>
    <w:p w:rsidR="003F6FCC" w:rsidRPr="0027005A" w:rsidRDefault="003F6FCC" w:rsidP="003F6FCC">
      <w:pPr>
        <w:jc w:val="center"/>
        <w:rPr>
          <w:b/>
          <w:sz w:val="28"/>
          <w:szCs w:val="28"/>
          <w:lang w:val="en-CA"/>
        </w:rPr>
      </w:pPr>
    </w:p>
    <w:p w:rsidR="003F6FCC" w:rsidRDefault="003F6FCC" w:rsidP="003F6FCC">
      <w:pPr>
        <w:jc w:val="center"/>
        <w:rPr>
          <w:b/>
          <w:sz w:val="32"/>
          <w:szCs w:val="32"/>
          <w:u w:val="single"/>
          <w:lang w:val="en-CA"/>
        </w:rPr>
      </w:pPr>
    </w:p>
    <w:tbl>
      <w:tblPr>
        <w:tblStyle w:val="TableGrid"/>
        <w:tblpPr w:leftFromText="181" w:rightFromText="181" w:vertAnchor="page" w:horzAnchor="margin" w:tblpY="13141"/>
        <w:tblOverlap w:val="never"/>
        <w:tblW w:w="105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705"/>
        <w:gridCol w:w="1296"/>
        <w:gridCol w:w="3071"/>
        <w:gridCol w:w="1128"/>
        <w:gridCol w:w="1128"/>
        <w:gridCol w:w="1128"/>
        <w:gridCol w:w="2086"/>
      </w:tblGrid>
      <w:tr w:rsidR="003F6FCC" w:rsidRPr="0027005A" w:rsidTr="00053AB6">
        <w:trPr>
          <w:cantSplit w:val="0"/>
          <w:trHeight w:val="348"/>
        </w:trPr>
        <w:tc>
          <w:tcPr>
            <w:tcW w:w="705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0</w:t>
            </w:r>
          </w:p>
        </w:tc>
        <w:tc>
          <w:tcPr>
            <w:tcW w:w="1296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06/13/16</w:t>
            </w:r>
          </w:p>
        </w:tc>
        <w:tc>
          <w:tcPr>
            <w:tcW w:w="3071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Issued for Review</w:t>
            </w: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CH</w:t>
            </w: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  <w:tc>
          <w:tcPr>
            <w:tcW w:w="2086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</w:tr>
      <w:tr w:rsidR="003F6FCC" w:rsidRPr="0027005A" w:rsidTr="00053AB6">
        <w:trPr>
          <w:cantSplit w:val="0"/>
          <w:trHeight w:val="348"/>
        </w:trPr>
        <w:tc>
          <w:tcPr>
            <w:tcW w:w="705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1</w:t>
            </w:r>
          </w:p>
        </w:tc>
        <w:tc>
          <w:tcPr>
            <w:tcW w:w="1296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06/14/16</w:t>
            </w:r>
          </w:p>
        </w:tc>
        <w:tc>
          <w:tcPr>
            <w:tcW w:w="3071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Issued for Distribution</w:t>
            </w: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>
              <w:rPr>
                <w:rFonts w:cs="Arial"/>
                <w:szCs w:val="20"/>
                <w:lang w:val="en-CA"/>
              </w:rPr>
              <w:t>CH</w:t>
            </w: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  <w:tc>
          <w:tcPr>
            <w:tcW w:w="2086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</w:tr>
      <w:tr w:rsidR="003F6FCC" w:rsidRPr="0027005A" w:rsidTr="00053AB6">
        <w:trPr>
          <w:cantSplit w:val="0"/>
          <w:trHeight w:val="348"/>
        </w:trPr>
        <w:tc>
          <w:tcPr>
            <w:tcW w:w="705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  <w:tc>
          <w:tcPr>
            <w:tcW w:w="1296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  <w:tc>
          <w:tcPr>
            <w:tcW w:w="3071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  <w:tc>
          <w:tcPr>
            <w:tcW w:w="2086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</w:p>
        </w:tc>
      </w:tr>
      <w:tr w:rsidR="003F6FCC" w:rsidRPr="0027005A" w:rsidTr="00053AB6">
        <w:trPr>
          <w:cantSplit w:val="0"/>
          <w:trHeight w:val="348"/>
        </w:trPr>
        <w:tc>
          <w:tcPr>
            <w:tcW w:w="705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 w:rsidRPr="0027005A">
              <w:rPr>
                <w:rFonts w:cs="Arial"/>
                <w:b/>
                <w:sz w:val="18"/>
                <w:szCs w:val="18"/>
                <w:lang w:val="en-CA"/>
              </w:rPr>
              <w:t>Rev</w:t>
            </w:r>
          </w:p>
        </w:tc>
        <w:tc>
          <w:tcPr>
            <w:tcW w:w="1296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 w:rsidRPr="0027005A">
              <w:rPr>
                <w:rFonts w:cs="Arial"/>
                <w:b/>
                <w:sz w:val="18"/>
                <w:szCs w:val="18"/>
                <w:lang w:val="en-CA"/>
              </w:rPr>
              <w:t>Date</w:t>
            </w:r>
          </w:p>
        </w:tc>
        <w:tc>
          <w:tcPr>
            <w:tcW w:w="3071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 w:rsidRPr="0027005A">
              <w:rPr>
                <w:rFonts w:cs="Arial"/>
                <w:b/>
                <w:sz w:val="18"/>
                <w:szCs w:val="18"/>
                <w:lang w:val="en-CA"/>
              </w:rPr>
              <w:t>Description</w:t>
            </w: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b/>
                <w:sz w:val="18"/>
                <w:szCs w:val="18"/>
                <w:lang w:val="en-CA"/>
              </w:rPr>
            </w:pPr>
            <w:r w:rsidRPr="0027005A">
              <w:rPr>
                <w:rFonts w:cs="Arial"/>
                <w:b/>
                <w:sz w:val="18"/>
                <w:szCs w:val="18"/>
                <w:lang w:val="en-CA"/>
              </w:rPr>
              <w:t>Prepared</w:t>
            </w:r>
          </w:p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 w:rsidRPr="0027005A">
              <w:rPr>
                <w:rFonts w:cs="Arial"/>
                <w:b/>
                <w:sz w:val="18"/>
                <w:szCs w:val="18"/>
                <w:lang w:val="en-CA"/>
              </w:rPr>
              <w:t>By</w:t>
            </w: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b/>
                <w:sz w:val="18"/>
                <w:szCs w:val="18"/>
                <w:lang w:val="en-CA"/>
              </w:rPr>
            </w:pPr>
            <w:r w:rsidRPr="0027005A">
              <w:rPr>
                <w:rFonts w:cs="Arial"/>
                <w:b/>
                <w:sz w:val="18"/>
                <w:szCs w:val="18"/>
                <w:lang w:val="en-CA"/>
              </w:rPr>
              <w:t>Checked</w:t>
            </w:r>
          </w:p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 w:rsidRPr="0027005A">
              <w:rPr>
                <w:rFonts w:cs="Arial"/>
                <w:b/>
                <w:sz w:val="18"/>
                <w:szCs w:val="18"/>
                <w:lang w:val="en-CA"/>
              </w:rPr>
              <w:t>By</w:t>
            </w:r>
          </w:p>
        </w:tc>
        <w:tc>
          <w:tcPr>
            <w:tcW w:w="1128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b/>
                <w:sz w:val="18"/>
                <w:szCs w:val="18"/>
                <w:lang w:val="en-CA"/>
              </w:rPr>
            </w:pPr>
            <w:r w:rsidRPr="0027005A">
              <w:rPr>
                <w:rFonts w:cs="Arial"/>
                <w:b/>
                <w:sz w:val="18"/>
                <w:szCs w:val="18"/>
                <w:lang w:val="en-CA"/>
              </w:rPr>
              <w:t>Approved</w:t>
            </w:r>
          </w:p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 w:rsidRPr="0027005A">
              <w:rPr>
                <w:rFonts w:cs="Arial"/>
                <w:b/>
                <w:sz w:val="18"/>
                <w:szCs w:val="18"/>
                <w:lang w:val="en-CA"/>
              </w:rPr>
              <w:t>By</w:t>
            </w:r>
          </w:p>
        </w:tc>
        <w:tc>
          <w:tcPr>
            <w:tcW w:w="2086" w:type="dxa"/>
          </w:tcPr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b/>
                <w:sz w:val="18"/>
                <w:szCs w:val="18"/>
                <w:lang w:val="en-CA"/>
              </w:rPr>
            </w:pPr>
            <w:r w:rsidRPr="0027005A">
              <w:rPr>
                <w:rFonts w:cs="Arial"/>
                <w:b/>
                <w:sz w:val="18"/>
                <w:szCs w:val="18"/>
                <w:lang w:val="en-CA"/>
              </w:rPr>
              <w:t>Description</w:t>
            </w:r>
          </w:p>
          <w:p w:rsidR="003F6FCC" w:rsidRPr="0027005A" w:rsidRDefault="003F6FCC" w:rsidP="00053AB6">
            <w:pPr>
              <w:pStyle w:val="NoSpacing"/>
              <w:jc w:val="center"/>
              <w:rPr>
                <w:rFonts w:cs="Arial"/>
                <w:szCs w:val="20"/>
                <w:lang w:val="en-CA"/>
              </w:rPr>
            </w:pPr>
            <w:r w:rsidRPr="0027005A">
              <w:rPr>
                <w:rFonts w:cs="Arial"/>
                <w:b/>
                <w:sz w:val="18"/>
                <w:szCs w:val="18"/>
                <w:lang w:val="en-CA"/>
              </w:rPr>
              <w:t>(Changes)</w:t>
            </w:r>
          </w:p>
        </w:tc>
      </w:tr>
    </w:tbl>
    <w:p w:rsidR="003F6FCC" w:rsidRDefault="003F6FCC" w:rsidP="003F6FCC">
      <w:pPr>
        <w:spacing w:before="0" w:after="200" w:line="276" w:lineRule="auto"/>
        <w:ind w:left="0" w:right="0"/>
        <w:contextualSpacing w:val="0"/>
        <w:jc w:val="left"/>
        <w:rPr>
          <w:b/>
          <w:sz w:val="32"/>
          <w:szCs w:val="32"/>
          <w:u w:val="single"/>
          <w:lang w:val="en-CA"/>
        </w:rPr>
      </w:pPr>
      <w:r>
        <w:rPr>
          <w:b/>
          <w:sz w:val="32"/>
          <w:szCs w:val="32"/>
          <w:u w:val="single"/>
          <w:lang w:val="en-CA"/>
        </w:rPr>
        <w:br w:type="page"/>
      </w:r>
    </w:p>
    <w:p w:rsidR="00667F1F" w:rsidRDefault="003F6FCC" w:rsidP="003F6FCC">
      <w:pPr>
        <w:ind w:left="0"/>
        <w:rPr>
          <w:sz w:val="32"/>
          <w:szCs w:val="32"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3F6FCC">
        <w:rPr>
          <w:sz w:val="32"/>
          <w:szCs w:val="32"/>
          <w:u w:val="single"/>
        </w:rPr>
        <w:t>Updating your Email Signature</w:t>
      </w:r>
    </w:p>
    <w:p w:rsidR="003F6FCC" w:rsidRDefault="003F6FCC" w:rsidP="003F6FCC">
      <w:pPr>
        <w:ind w:left="0"/>
        <w:rPr>
          <w:sz w:val="32"/>
          <w:szCs w:val="32"/>
          <w:u w:val="single"/>
        </w:rPr>
      </w:pPr>
    </w:p>
    <w:p w:rsidR="003F6FCC" w:rsidRPr="00FE64F9" w:rsidRDefault="003F6FCC" w:rsidP="003F6FCC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FE64F9">
        <w:rPr>
          <w:rFonts w:cs="Arial"/>
          <w:szCs w:val="22"/>
        </w:rPr>
        <w:t>First you need to open up Outlook 2010/2013. Look for an icon that looks like:</w:t>
      </w:r>
    </w:p>
    <w:p w:rsidR="00A64845" w:rsidRPr="00FE64F9" w:rsidRDefault="00A64845" w:rsidP="00A64845">
      <w:pPr>
        <w:pStyle w:val="ListParagraph"/>
        <w:rPr>
          <w:rFonts w:cs="Arial"/>
          <w:szCs w:val="22"/>
        </w:rPr>
      </w:pPr>
    </w:p>
    <w:p w:rsidR="003F6FCC" w:rsidRPr="00FE64F9" w:rsidRDefault="003F6FCC" w:rsidP="003F6FCC">
      <w:pPr>
        <w:pStyle w:val="ListParagraph"/>
        <w:ind w:left="2880" w:firstLine="720"/>
        <w:rPr>
          <w:rFonts w:cs="Arial"/>
          <w:szCs w:val="22"/>
        </w:rPr>
      </w:pPr>
      <w:r w:rsidRPr="00FE64F9">
        <w:rPr>
          <w:rFonts w:cs="Arial"/>
          <w:noProof/>
          <w:szCs w:val="22"/>
          <w:lang w:eastAsia="en-CA"/>
        </w:rPr>
        <w:drawing>
          <wp:inline distT="0" distB="0" distL="0" distR="0" wp14:anchorId="2D85452B" wp14:editId="6CBB42FB">
            <wp:extent cx="590550" cy="595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721" cy="61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64F9">
        <w:rPr>
          <w:rFonts w:cs="Arial"/>
          <w:szCs w:val="22"/>
        </w:rPr>
        <w:t xml:space="preserve">  Or </w:t>
      </w:r>
      <w:r w:rsidRPr="00FE64F9">
        <w:rPr>
          <w:rFonts w:cs="Arial"/>
          <w:noProof/>
          <w:szCs w:val="22"/>
          <w:lang w:eastAsia="en-CA"/>
        </w:rPr>
        <w:drawing>
          <wp:inline distT="0" distB="0" distL="0" distR="0" wp14:anchorId="67059882" wp14:editId="5CB8A0D8">
            <wp:extent cx="554583" cy="55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760" cy="57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FCC" w:rsidRPr="00FE64F9" w:rsidRDefault="00A64845" w:rsidP="00A64845">
      <w:pPr>
        <w:pStyle w:val="ListParagraph"/>
        <w:ind w:left="2880" w:firstLine="720"/>
        <w:rPr>
          <w:rFonts w:cs="Arial"/>
          <w:szCs w:val="22"/>
        </w:rPr>
      </w:pPr>
      <w:r w:rsidRPr="00FE64F9">
        <w:rPr>
          <w:rFonts w:cs="Arial"/>
          <w:szCs w:val="22"/>
        </w:rPr>
        <w:t>(2010)</w:t>
      </w:r>
      <w:r w:rsidRPr="00FE64F9">
        <w:rPr>
          <w:rFonts w:cs="Arial"/>
          <w:szCs w:val="22"/>
        </w:rPr>
        <w:tab/>
      </w:r>
      <w:r w:rsidRPr="00FE64F9">
        <w:rPr>
          <w:rFonts w:cs="Arial"/>
          <w:szCs w:val="22"/>
        </w:rPr>
        <w:tab/>
        <w:t>(2013)</w:t>
      </w:r>
    </w:p>
    <w:p w:rsidR="003F6FCC" w:rsidRPr="00FE64F9" w:rsidRDefault="003F6FCC" w:rsidP="003F6FCC">
      <w:pPr>
        <w:pStyle w:val="ListParagraph"/>
        <w:ind w:left="2880" w:firstLine="720"/>
        <w:rPr>
          <w:rFonts w:cs="Arial"/>
          <w:szCs w:val="22"/>
        </w:rPr>
      </w:pPr>
    </w:p>
    <w:p w:rsidR="00A64845" w:rsidRPr="00FE64F9" w:rsidRDefault="003F6FCC" w:rsidP="003F6FCC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FE64F9">
        <w:rPr>
          <w:rFonts w:cs="Arial"/>
          <w:szCs w:val="22"/>
        </w:rPr>
        <w:t xml:space="preserve">Next you need to open a new email to access the Signature portion of Outlook. Click the “New email” button in the top left. </w:t>
      </w:r>
    </w:p>
    <w:p w:rsidR="00A64845" w:rsidRPr="00FE64F9" w:rsidRDefault="00A64845" w:rsidP="00A64845">
      <w:pPr>
        <w:pStyle w:val="ListParagraph"/>
        <w:rPr>
          <w:rFonts w:cs="Arial"/>
          <w:szCs w:val="22"/>
        </w:rPr>
      </w:pPr>
    </w:p>
    <w:p w:rsidR="003F6FCC" w:rsidRPr="00FE64F9" w:rsidRDefault="003F6FCC" w:rsidP="00A64845">
      <w:pPr>
        <w:pStyle w:val="ListParagraph"/>
        <w:rPr>
          <w:rFonts w:cs="Arial"/>
          <w:szCs w:val="22"/>
        </w:rPr>
      </w:pPr>
      <w:r w:rsidRPr="00FE64F9">
        <w:rPr>
          <w:rFonts w:cs="Arial"/>
          <w:noProof/>
          <w:szCs w:val="22"/>
          <w:lang w:val="en-CA" w:eastAsia="en-CA"/>
        </w:rPr>
        <w:drawing>
          <wp:inline distT="0" distB="0" distL="0" distR="0">
            <wp:extent cx="6154831" cy="1028065"/>
            <wp:effectExtent l="0" t="0" r="0" b="635"/>
            <wp:docPr id="3" name="Picture 3" descr="C:\Users\rossd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sd\Desktop\Captu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239" cy="105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45" w:rsidRPr="00FE64F9" w:rsidRDefault="00A64845" w:rsidP="00A64845">
      <w:pPr>
        <w:rPr>
          <w:rFonts w:cs="Arial"/>
          <w:szCs w:val="22"/>
        </w:rPr>
      </w:pPr>
    </w:p>
    <w:p w:rsidR="00A64845" w:rsidRPr="00FE64F9" w:rsidRDefault="00A64845" w:rsidP="00A64845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FE64F9">
        <w:rPr>
          <w:rFonts w:cs="Arial"/>
          <w:szCs w:val="22"/>
        </w:rPr>
        <w:t>Once you have a new email open you can click the “Signature” button on the ribbon bar and select “Signatures…”</w:t>
      </w:r>
    </w:p>
    <w:p w:rsidR="00A64845" w:rsidRPr="00FE64F9" w:rsidRDefault="00A64845" w:rsidP="00A64845">
      <w:pPr>
        <w:pStyle w:val="ListParagraph"/>
        <w:ind w:left="927"/>
        <w:rPr>
          <w:rFonts w:cs="Arial"/>
          <w:szCs w:val="22"/>
        </w:rPr>
      </w:pPr>
    </w:p>
    <w:p w:rsidR="00A64845" w:rsidRPr="00FE64F9" w:rsidRDefault="00A64845" w:rsidP="00A64845">
      <w:pPr>
        <w:pStyle w:val="ListParagraph"/>
        <w:ind w:left="927"/>
        <w:rPr>
          <w:rFonts w:cs="Arial"/>
          <w:szCs w:val="22"/>
        </w:rPr>
      </w:pPr>
      <w:r w:rsidRPr="00FE64F9">
        <w:rPr>
          <w:rFonts w:cs="Arial"/>
          <w:noProof/>
          <w:szCs w:val="22"/>
          <w:lang w:val="en-CA" w:eastAsia="en-CA"/>
        </w:rPr>
        <w:drawing>
          <wp:inline distT="0" distB="0" distL="0" distR="0">
            <wp:extent cx="6067425" cy="18876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25" cy="189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CC" w:rsidRPr="00FE64F9" w:rsidRDefault="003F6FCC" w:rsidP="003F6FCC">
      <w:pPr>
        <w:pStyle w:val="ListParagraph"/>
        <w:ind w:left="2880" w:firstLine="720"/>
        <w:rPr>
          <w:rFonts w:cs="Arial"/>
          <w:szCs w:val="22"/>
        </w:rPr>
      </w:pPr>
    </w:p>
    <w:p w:rsidR="003F6FCC" w:rsidRPr="00FE64F9" w:rsidRDefault="003F6FCC" w:rsidP="003F6FCC">
      <w:pPr>
        <w:pStyle w:val="ListParagraph"/>
        <w:rPr>
          <w:rFonts w:cs="Arial"/>
          <w:szCs w:val="22"/>
        </w:rPr>
      </w:pPr>
    </w:p>
    <w:p w:rsidR="00A64845" w:rsidRPr="00FE64F9" w:rsidRDefault="00A64845" w:rsidP="003F6FCC">
      <w:pPr>
        <w:pStyle w:val="ListParagraph"/>
        <w:rPr>
          <w:rFonts w:cs="Arial"/>
          <w:szCs w:val="22"/>
        </w:rPr>
      </w:pPr>
    </w:p>
    <w:p w:rsidR="00A64845" w:rsidRPr="00FE64F9" w:rsidRDefault="00A64845" w:rsidP="003F6FCC">
      <w:pPr>
        <w:pStyle w:val="ListParagraph"/>
        <w:rPr>
          <w:rFonts w:cs="Arial"/>
          <w:szCs w:val="22"/>
        </w:rPr>
      </w:pPr>
    </w:p>
    <w:p w:rsidR="00A64845" w:rsidRPr="00FE64F9" w:rsidRDefault="00A64845" w:rsidP="003F6FCC">
      <w:pPr>
        <w:pStyle w:val="ListParagraph"/>
        <w:rPr>
          <w:rFonts w:cs="Arial"/>
          <w:szCs w:val="22"/>
        </w:rPr>
      </w:pPr>
    </w:p>
    <w:p w:rsidR="00A64845" w:rsidRPr="00FE64F9" w:rsidRDefault="00A64845" w:rsidP="003F6FCC">
      <w:pPr>
        <w:pStyle w:val="ListParagraph"/>
        <w:rPr>
          <w:rFonts w:cs="Arial"/>
          <w:szCs w:val="22"/>
        </w:rPr>
      </w:pPr>
    </w:p>
    <w:p w:rsidR="00A64845" w:rsidRPr="00FE64F9" w:rsidRDefault="00A64845" w:rsidP="003F6FCC">
      <w:pPr>
        <w:pStyle w:val="ListParagraph"/>
        <w:rPr>
          <w:rFonts w:cs="Arial"/>
          <w:szCs w:val="22"/>
        </w:rPr>
      </w:pPr>
    </w:p>
    <w:p w:rsidR="00A62C11" w:rsidRPr="00FE64F9" w:rsidRDefault="00A62C11" w:rsidP="00A62C11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FE64F9">
        <w:rPr>
          <w:rFonts w:cs="Arial"/>
          <w:szCs w:val="22"/>
        </w:rPr>
        <w:lastRenderedPageBreak/>
        <w:t xml:space="preserve">In the signature menu you can now copy (Ctrl + C) &amp; paste (Ctrl + V) the following signature into the box. Also found in the following location on the corporate drive: </w:t>
      </w:r>
      <w:r w:rsidRPr="00FE64F9">
        <w:rPr>
          <w:rFonts w:cs="Arial"/>
          <w:bCs/>
          <w:szCs w:val="22"/>
        </w:rPr>
        <w:t>N:\Corporate\Policy\Human Resources</w:t>
      </w:r>
      <w:r w:rsidRPr="00FE64F9">
        <w:rPr>
          <w:rFonts w:cs="Arial"/>
          <w:bCs/>
          <w:szCs w:val="22"/>
        </w:rPr>
        <w:t xml:space="preserve"> </w:t>
      </w:r>
    </w:p>
    <w:p w:rsidR="00A62C11" w:rsidRPr="00FE64F9" w:rsidRDefault="00A62C11" w:rsidP="00A62C11">
      <w:pPr>
        <w:rPr>
          <w:rFonts w:cs="Arial"/>
          <w:szCs w:val="22"/>
        </w:rPr>
      </w:pPr>
    </w:p>
    <w:p w:rsidR="00A62C11" w:rsidRPr="00FE64F9" w:rsidRDefault="00A62C11" w:rsidP="00A62C11">
      <w:pPr>
        <w:pStyle w:val="Default"/>
        <w:ind w:left="927"/>
        <w:rPr>
          <w:b/>
          <w:color w:val="auto"/>
          <w:sz w:val="22"/>
          <w:szCs w:val="22"/>
        </w:rPr>
      </w:pPr>
      <w:r w:rsidRPr="00FE64F9">
        <w:rPr>
          <w:b/>
          <w:bCs/>
          <w:color w:val="auto"/>
          <w:sz w:val="22"/>
          <w:szCs w:val="22"/>
        </w:rPr>
        <w:t xml:space="preserve">Name, credential if applicable </w:t>
      </w:r>
    </w:p>
    <w:p w:rsidR="00A62C11" w:rsidRPr="00FE64F9" w:rsidRDefault="00A62C11" w:rsidP="00A62C11">
      <w:pPr>
        <w:pStyle w:val="Default"/>
        <w:ind w:left="927"/>
        <w:rPr>
          <w:b/>
          <w:bCs/>
          <w:color w:val="ED7D31" w:themeColor="accent2"/>
          <w:sz w:val="22"/>
          <w:szCs w:val="22"/>
        </w:rPr>
      </w:pPr>
      <w:r w:rsidRPr="00FE64F9">
        <w:rPr>
          <w:bCs/>
          <w:color w:val="ED7D31" w:themeColor="accent2"/>
          <w:sz w:val="22"/>
          <w:szCs w:val="22"/>
        </w:rPr>
        <w:t>Position</w:t>
      </w:r>
      <w:r w:rsidRPr="00FE64F9">
        <w:rPr>
          <w:b/>
          <w:bCs/>
          <w:color w:val="ED7D31" w:themeColor="accent2"/>
          <w:sz w:val="22"/>
          <w:szCs w:val="22"/>
        </w:rPr>
        <w:t xml:space="preserve"> | WHISSELL Contracting Ltd. </w:t>
      </w:r>
    </w:p>
    <w:p w:rsidR="00A62C11" w:rsidRPr="00FE64F9" w:rsidRDefault="00A62C11" w:rsidP="00A62C11">
      <w:pPr>
        <w:pStyle w:val="Default"/>
        <w:ind w:left="927"/>
        <w:rPr>
          <w:color w:val="auto"/>
          <w:sz w:val="22"/>
          <w:szCs w:val="22"/>
        </w:rPr>
      </w:pPr>
      <w:r w:rsidRPr="00FE64F9">
        <w:rPr>
          <w:color w:val="auto"/>
          <w:sz w:val="22"/>
          <w:szCs w:val="22"/>
        </w:rPr>
        <w:t>Main: (XXX) XXX-XXXX</w:t>
      </w:r>
      <w:r w:rsidRPr="00FE64F9">
        <w:rPr>
          <w:color w:val="ED7D31" w:themeColor="accent2"/>
          <w:sz w:val="22"/>
          <w:szCs w:val="22"/>
        </w:rPr>
        <w:t xml:space="preserve"> | </w:t>
      </w:r>
      <w:r w:rsidRPr="00FE64F9">
        <w:rPr>
          <w:color w:val="auto"/>
          <w:sz w:val="22"/>
          <w:szCs w:val="22"/>
        </w:rPr>
        <w:t>D: (XXX) XXX-XXXX</w:t>
      </w:r>
      <w:r w:rsidRPr="00FE64F9">
        <w:rPr>
          <w:color w:val="ED7D31" w:themeColor="accent2"/>
          <w:sz w:val="22"/>
          <w:szCs w:val="22"/>
        </w:rPr>
        <w:t xml:space="preserve"> | </w:t>
      </w:r>
      <w:r w:rsidRPr="00FE64F9">
        <w:rPr>
          <w:color w:val="auto"/>
          <w:sz w:val="22"/>
          <w:szCs w:val="22"/>
        </w:rPr>
        <w:t>C: (XXX) XXX-XXXX</w:t>
      </w:r>
      <w:r w:rsidRPr="00FE64F9">
        <w:rPr>
          <w:color w:val="ED7D31" w:themeColor="accent2"/>
          <w:sz w:val="22"/>
          <w:szCs w:val="22"/>
        </w:rPr>
        <w:t xml:space="preserve"> | </w:t>
      </w:r>
      <w:r w:rsidRPr="00FE64F9">
        <w:rPr>
          <w:bCs/>
          <w:color w:val="auto"/>
          <w:sz w:val="22"/>
          <w:szCs w:val="22"/>
        </w:rPr>
        <w:t xml:space="preserve">E: </w:t>
      </w:r>
      <w:r w:rsidRPr="00FE64F9">
        <w:rPr>
          <w:b/>
          <w:bCs/>
          <w:color w:val="auto"/>
          <w:sz w:val="22"/>
          <w:szCs w:val="22"/>
        </w:rPr>
        <w:t>name@whissell.ca</w:t>
      </w:r>
      <w:r w:rsidRPr="00FE64F9">
        <w:rPr>
          <w:bCs/>
          <w:color w:val="auto"/>
          <w:sz w:val="22"/>
          <w:szCs w:val="22"/>
        </w:rPr>
        <w:t xml:space="preserve"> </w:t>
      </w:r>
    </w:p>
    <w:p w:rsidR="00A62C11" w:rsidRPr="00FE64F9" w:rsidRDefault="00A62C11" w:rsidP="00A62C11">
      <w:pPr>
        <w:pStyle w:val="Default"/>
        <w:ind w:left="927"/>
        <w:rPr>
          <w:bCs/>
          <w:color w:val="ED7D31" w:themeColor="accent2"/>
          <w:sz w:val="22"/>
          <w:szCs w:val="22"/>
        </w:rPr>
      </w:pPr>
      <w:r w:rsidRPr="00FE64F9">
        <w:rPr>
          <w:bCs/>
          <w:color w:val="ED7D31" w:themeColor="accent2"/>
          <w:sz w:val="22"/>
          <w:szCs w:val="22"/>
        </w:rPr>
        <w:t>Whissell S.P.I.R.I.T. | Safety | People | Integrity | Respect | Innovation | Teamwork</w:t>
      </w:r>
    </w:p>
    <w:p w:rsidR="00A62C11" w:rsidRPr="00FE64F9" w:rsidRDefault="00A62C11" w:rsidP="00A62C11">
      <w:pPr>
        <w:rPr>
          <w:rFonts w:cs="Arial"/>
          <w:szCs w:val="22"/>
        </w:rPr>
      </w:pPr>
    </w:p>
    <w:p w:rsidR="003F6FCC" w:rsidRPr="00FE64F9" w:rsidRDefault="003F6FCC" w:rsidP="003F6FCC">
      <w:pPr>
        <w:ind w:left="360"/>
        <w:rPr>
          <w:rFonts w:cs="Arial"/>
          <w:szCs w:val="22"/>
        </w:rPr>
      </w:pPr>
    </w:p>
    <w:p w:rsidR="00A62C11" w:rsidRPr="00FE64F9" w:rsidRDefault="00A62C11" w:rsidP="003F6FCC">
      <w:pPr>
        <w:ind w:left="360"/>
        <w:rPr>
          <w:rFonts w:cs="Arial"/>
          <w:szCs w:val="22"/>
        </w:rPr>
      </w:pPr>
    </w:p>
    <w:p w:rsidR="00A62C11" w:rsidRPr="00FE64F9" w:rsidRDefault="00A62C11" w:rsidP="00A62C11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FE64F9">
        <w:rPr>
          <w:rFonts w:cs="Arial"/>
          <w:szCs w:val="22"/>
        </w:rPr>
        <w:t xml:space="preserve">Ensure all the information in the applicable boxes are correct and that the “New Messages &amp; Replies/Forwards” boxes are selected to pick your new signature/existing signature. </w:t>
      </w:r>
    </w:p>
    <w:p w:rsidR="00A62C11" w:rsidRPr="00FE64F9" w:rsidRDefault="00A62C11" w:rsidP="00A62C11">
      <w:pPr>
        <w:rPr>
          <w:rFonts w:cs="Arial"/>
          <w:szCs w:val="22"/>
        </w:rPr>
      </w:pPr>
    </w:p>
    <w:p w:rsidR="00A62C11" w:rsidRPr="00FE64F9" w:rsidRDefault="00A62C11" w:rsidP="00A62C11">
      <w:pPr>
        <w:rPr>
          <w:rFonts w:cs="Arial"/>
          <w:szCs w:val="22"/>
        </w:rPr>
      </w:pPr>
      <w:r w:rsidRPr="00FE64F9">
        <w:rPr>
          <w:rFonts w:cs="Arial"/>
          <w:szCs w:val="22"/>
        </w:rPr>
        <w:t xml:space="preserve"> </w:t>
      </w:r>
      <w:r w:rsidRPr="00FE64F9">
        <w:rPr>
          <w:rFonts w:cs="Arial"/>
          <w:noProof/>
          <w:szCs w:val="22"/>
          <w:lang w:val="en-CA" w:eastAsia="en-CA"/>
        </w:rPr>
        <w:drawing>
          <wp:inline distT="0" distB="0" distL="0" distR="0" wp14:anchorId="01F3CA45" wp14:editId="6B5A5EF4">
            <wp:extent cx="6488786" cy="4266565"/>
            <wp:effectExtent l="0" t="0" r="762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03295" cy="427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C11" w:rsidRPr="00FE64F9" w:rsidRDefault="00A62C11" w:rsidP="00A62C11">
      <w:pPr>
        <w:rPr>
          <w:rFonts w:cs="Arial"/>
          <w:szCs w:val="22"/>
        </w:rPr>
      </w:pPr>
    </w:p>
    <w:p w:rsidR="00A62C11" w:rsidRPr="00FE64F9" w:rsidRDefault="00A62C11" w:rsidP="00A62C11">
      <w:pPr>
        <w:rPr>
          <w:rFonts w:cs="Arial"/>
          <w:szCs w:val="22"/>
        </w:rPr>
      </w:pPr>
    </w:p>
    <w:p w:rsidR="00A62C11" w:rsidRPr="00FE64F9" w:rsidRDefault="00A62C11" w:rsidP="00A62C11">
      <w:pPr>
        <w:rPr>
          <w:rFonts w:cs="Arial"/>
          <w:szCs w:val="22"/>
        </w:rPr>
      </w:pPr>
    </w:p>
    <w:p w:rsidR="00A62C11" w:rsidRPr="00FE64F9" w:rsidRDefault="00A62C11" w:rsidP="00A62C11">
      <w:pPr>
        <w:rPr>
          <w:rFonts w:cs="Arial"/>
          <w:szCs w:val="22"/>
        </w:rPr>
      </w:pPr>
    </w:p>
    <w:p w:rsidR="00A62C11" w:rsidRPr="00FE64F9" w:rsidRDefault="00A62C11" w:rsidP="00A62C11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FE64F9">
        <w:rPr>
          <w:rFonts w:cs="Arial"/>
          <w:szCs w:val="22"/>
        </w:rPr>
        <w:lastRenderedPageBreak/>
        <w:t>Click OK and then proceed to create a new email as directed above and you will see the new signature you have created i</w:t>
      </w:r>
      <w:r w:rsidR="00FE64F9">
        <w:rPr>
          <w:rFonts w:cs="Arial"/>
          <w:szCs w:val="22"/>
        </w:rPr>
        <w:t>s</w:t>
      </w:r>
      <w:r w:rsidRPr="00FE64F9">
        <w:rPr>
          <w:rFonts w:cs="Arial"/>
          <w:szCs w:val="22"/>
        </w:rPr>
        <w:t xml:space="preserve"> now default on all emails. </w:t>
      </w:r>
    </w:p>
    <w:p w:rsidR="00A62C11" w:rsidRDefault="00A62C11" w:rsidP="00A62C11">
      <w:pPr>
        <w:rPr>
          <w:sz w:val="20"/>
        </w:rPr>
      </w:pPr>
      <w:r>
        <w:rPr>
          <w:noProof/>
          <w:lang w:val="en-CA" w:eastAsia="en-CA"/>
        </w:rPr>
        <w:drawing>
          <wp:inline distT="0" distB="0" distL="0" distR="0" wp14:anchorId="33F566BE" wp14:editId="181DF6DA">
            <wp:extent cx="6939432" cy="2895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47235" cy="289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4F9" w:rsidRDefault="00FE64F9" w:rsidP="00A62C11">
      <w:pPr>
        <w:rPr>
          <w:sz w:val="20"/>
        </w:rPr>
      </w:pPr>
    </w:p>
    <w:p w:rsidR="00FE64F9" w:rsidRDefault="00FE64F9" w:rsidP="00A62C11">
      <w:pPr>
        <w:rPr>
          <w:sz w:val="20"/>
        </w:rPr>
      </w:pPr>
    </w:p>
    <w:p w:rsidR="00FE64F9" w:rsidRDefault="00FE64F9" w:rsidP="00FE64F9">
      <w:pPr>
        <w:pStyle w:val="ListParagraph"/>
        <w:ind w:left="927"/>
        <w:rPr>
          <w:sz w:val="20"/>
        </w:rPr>
      </w:pPr>
    </w:p>
    <w:p w:rsidR="00FE64F9" w:rsidRDefault="00FE64F9" w:rsidP="00FE64F9">
      <w:pPr>
        <w:pStyle w:val="ListParagraph"/>
        <w:ind w:left="927"/>
        <w:rPr>
          <w:sz w:val="20"/>
        </w:rPr>
      </w:pPr>
    </w:p>
    <w:p w:rsidR="00FE64F9" w:rsidRPr="00FE64F9" w:rsidRDefault="00FE64F9" w:rsidP="00FE64F9">
      <w:pPr>
        <w:pStyle w:val="ListParagraph"/>
        <w:ind w:left="927"/>
        <w:rPr>
          <w:sz w:val="24"/>
          <w:szCs w:val="24"/>
        </w:rPr>
      </w:pPr>
    </w:p>
    <w:p w:rsidR="00FE64F9" w:rsidRDefault="00FE64F9" w:rsidP="00FE64F9">
      <w:pPr>
        <w:pStyle w:val="ListParagraph"/>
        <w:ind w:left="927"/>
        <w:rPr>
          <w:b/>
          <w:sz w:val="24"/>
          <w:szCs w:val="24"/>
        </w:rPr>
      </w:pPr>
      <w:r w:rsidRPr="00FE64F9">
        <w:rPr>
          <w:b/>
          <w:sz w:val="24"/>
          <w:szCs w:val="24"/>
        </w:rPr>
        <w:t xml:space="preserve">Please be aware these signatures are only applied </w:t>
      </w:r>
      <w:r>
        <w:rPr>
          <w:b/>
          <w:sz w:val="24"/>
          <w:szCs w:val="24"/>
        </w:rPr>
        <w:t>on</w:t>
      </w:r>
      <w:r w:rsidRPr="00FE64F9">
        <w:rPr>
          <w:b/>
          <w:sz w:val="24"/>
          <w:szCs w:val="24"/>
        </w:rPr>
        <w:t xml:space="preserve"> your computer. It is not possible to have this sync to your </w:t>
      </w:r>
      <w:proofErr w:type="spellStart"/>
      <w:r w:rsidRPr="00FE64F9">
        <w:rPr>
          <w:b/>
          <w:sz w:val="24"/>
          <w:szCs w:val="24"/>
        </w:rPr>
        <w:t>Ipads</w:t>
      </w:r>
      <w:proofErr w:type="spellEnd"/>
      <w:r w:rsidRPr="00FE64F9">
        <w:rPr>
          <w:b/>
          <w:sz w:val="24"/>
          <w:szCs w:val="24"/>
        </w:rPr>
        <w:t xml:space="preserve"> or Phones. </w:t>
      </w:r>
    </w:p>
    <w:p w:rsidR="00FE64F9" w:rsidRDefault="00FE64F9" w:rsidP="00FE64F9">
      <w:pPr>
        <w:pStyle w:val="ListParagraph"/>
        <w:ind w:left="927"/>
        <w:rPr>
          <w:b/>
          <w:sz w:val="24"/>
          <w:szCs w:val="24"/>
        </w:rPr>
      </w:pPr>
    </w:p>
    <w:p w:rsidR="00FE64F9" w:rsidRPr="00FE64F9" w:rsidRDefault="00FE64F9" w:rsidP="00FE64F9">
      <w:pPr>
        <w:pStyle w:val="ListParagraph"/>
        <w:ind w:left="927"/>
        <w:rPr>
          <w:b/>
          <w:szCs w:val="22"/>
        </w:rPr>
      </w:pPr>
    </w:p>
    <w:p w:rsidR="00FE64F9" w:rsidRPr="00FE64F9" w:rsidRDefault="00FE64F9" w:rsidP="00FE64F9">
      <w:pPr>
        <w:rPr>
          <w:szCs w:val="22"/>
        </w:rPr>
      </w:pPr>
      <w:r>
        <w:rPr>
          <w:szCs w:val="22"/>
        </w:rPr>
        <w:t xml:space="preserve">If you </w:t>
      </w:r>
      <w:r w:rsidRPr="00FE64F9">
        <w:rPr>
          <w:szCs w:val="22"/>
        </w:rPr>
        <w:t>have any questions or comments please let us know via our Help Desk portal (</w:t>
      </w:r>
      <w:hyperlink r:id="rId13" w:history="1">
        <w:r w:rsidRPr="00FE64F9">
          <w:rPr>
            <w:rStyle w:val="Hyperlink"/>
            <w:szCs w:val="22"/>
          </w:rPr>
          <w:t>http://whissell.zendesk.com</w:t>
        </w:r>
      </w:hyperlink>
      <w:r w:rsidRPr="00FE64F9">
        <w:rPr>
          <w:szCs w:val="22"/>
        </w:rPr>
        <w:t xml:space="preserve">). </w:t>
      </w:r>
    </w:p>
    <w:p w:rsidR="00FE64F9" w:rsidRPr="00FE64F9" w:rsidRDefault="00FE64F9" w:rsidP="00FE64F9">
      <w:pPr>
        <w:rPr>
          <w:szCs w:val="22"/>
        </w:rPr>
      </w:pPr>
    </w:p>
    <w:p w:rsidR="00FE64F9" w:rsidRPr="00FE64F9" w:rsidRDefault="00FE64F9" w:rsidP="00FE64F9">
      <w:pPr>
        <w:rPr>
          <w:szCs w:val="22"/>
        </w:rPr>
      </w:pPr>
      <w:r w:rsidRPr="00FE64F9">
        <w:rPr>
          <w:szCs w:val="22"/>
        </w:rPr>
        <w:t>Thanks, Ross Doeleman</w:t>
      </w:r>
    </w:p>
    <w:sectPr w:rsidR="00FE64F9" w:rsidRPr="00FE64F9" w:rsidSect="003F6FCC">
      <w:headerReference w:type="default" r:id="rId14"/>
      <w:footerReference w:type="default" r:id="rId15"/>
      <w:pgSz w:w="12240" w:h="15840" w:code="1"/>
      <w:pgMar w:top="1022" w:right="850" w:bottom="792" w:left="850" w:header="734" w:footer="5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FCC" w:rsidRDefault="003F6FCC" w:rsidP="003F6FCC">
      <w:pPr>
        <w:spacing w:before="0" w:after="0" w:line="240" w:lineRule="auto"/>
      </w:pPr>
      <w:r>
        <w:separator/>
      </w:r>
    </w:p>
  </w:endnote>
  <w:endnote w:type="continuationSeparator" w:id="0">
    <w:p w:rsidR="003F6FCC" w:rsidRDefault="003F6FCC" w:rsidP="003F6F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E" w:rsidRPr="002B65DC" w:rsidRDefault="00FE64F9" w:rsidP="0088278B">
    <w:pPr>
      <w:pStyle w:val="Footer"/>
      <w:spacing w:before="0"/>
      <w:ind w:left="113" w:right="115"/>
      <w:jc w:val="left"/>
      <w:rPr>
        <w:noProof/>
        <w:color w:val="323E4F" w:themeColor="text2" w:themeShade="BF"/>
        <w:sz w:val="12"/>
        <w:szCs w:val="12"/>
      </w:rPr>
    </w:pPr>
    <w:r>
      <w:fldChar w:fldCharType="begin"/>
    </w:r>
    <w:r>
      <w:instrText xml:space="preserve"> FILENAME  \* Lower  \* MERGEFORMAT </w:instrText>
    </w:r>
    <w:r>
      <w:fldChar w:fldCharType="separate"/>
    </w:r>
    <w:r>
      <w:rPr>
        <w:noProof/>
      </w:rPr>
      <w:t>whissell contracting_all company email standard_061316</w:t>
    </w:r>
    <w:r>
      <w:rPr>
        <w:noProof/>
      </w:rPr>
      <w:fldChar w:fldCharType="end"/>
    </w:r>
  </w:p>
  <w:p w:rsidR="00F845CE" w:rsidRDefault="00FE64F9" w:rsidP="0088278B">
    <w:pPr>
      <w:pStyle w:val="Footer"/>
      <w:spacing w:before="0"/>
      <w:ind w:left="113" w:right="115"/>
      <w:jc w:val="right"/>
      <w:rPr>
        <w:noProof/>
        <w:color w:val="323E4F" w:themeColor="text2" w:themeShade="BF"/>
        <w:sz w:val="12"/>
        <w:szCs w:val="12"/>
      </w:rPr>
    </w:pPr>
    <w:r w:rsidRPr="0015059E">
      <w:rPr>
        <w:noProof/>
        <w:color w:val="323E4F" w:themeColor="text2" w:themeShade="BF"/>
        <w:sz w:val="12"/>
        <w:szCs w:val="12"/>
      </w:rPr>
      <w:t>HR-STD-EM-022-16</w:t>
    </w:r>
  </w:p>
  <w:p w:rsidR="00F845CE" w:rsidRPr="007B0A48" w:rsidRDefault="00FE64F9" w:rsidP="0088278B">
    <w:pPr>
      <w:pStyle w:val="Footer"/>
      <w:spacing w:before="0"/>
      <w:ind w:left="113" w:right="115"/>
      <w:jc w:val="right"/>
      <w:rPr>
        <w:color w:val="323E4F" w:themeColor="text2" w:themeShade="BF"/>
        <w:sz w:val="12"/>
        <w:szCs w:val="12"/>
      </w:rPr>
    </w:pPr>
  </w:p>
  <w:p w:rsidR="00F845CE" w:rsidRPr="007B0A48" w:rsidRDefault="00FE64F9" w:rsidP="0088278B">
    <w:pPr>
      <w:pStyle w:val="Footer"/>
      <w:spacing w:before="0"/>
      <w:ind w:right="115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FCC" w:rsidRDefault="003F6FCC" w:rsidP="003F6FCC">
      <w:pPr>
        <w:spacing w:before="0" w:after="0" w:line="240" w:lineRule="auto"/>
      </w:pPr>
      <w:r>
        <w:separator/>
      </w:r>
    </w:p>
  </w:footnote>
  <w:footnote w:type="continuationSeparator" w:id="0">
    <w:p w:rsidR="003F6FCC" w:rsidRDefault="003F6FCC" w:rsidP="003F6FC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127" w:type="dxa"/>
      <w:tblBorders>
        <w:top w:val="double" w:sz="4" w:space="0" w:color="E36C0A"/>
        <w:left w:val="double" w:sz="4" w:space="0" w:color="E36C0A"/>
        <w:bottom w:val="double" w:sz="4" w:space="0" w:color="E36C0A"/>
        <w:right w:val="double" w:sz="4" w:space="0" w:color="E36C0A"/>
      </w:tblBorders>
      <w:tblLook w:val="01E0" w:firstRow="1" w:lastRow="1" w:firstColumn="1" w:lastColumn="1" w:noHBand="0" w:noVBand="0"/>
    </w:tblPr>
    <w:tblGrid>
      <w:gridCol w:w="3667"/>
      <w:gridCol w:w="6681"/>
    </w:tblGrid>
    <w:tr w:rsidR="001E6D99" w:rsidRPr="001E6D99" w:rsidTr="001E6D99">
      <w:trPr>
        <w:trHeight w:val="532"/>
      </w:trPr>
      <w:tc>
        <w:tcPr>
          <w:tcW w:w="3667" w:type="dxa"/>
          <w:vMerge w:val="restart"/>
          <w:tcBorders>
            <w:top w:val="double" w:sz="4" w:space="0" w:color="E36C0A"/>
            <w:left w:val="double" w:sz="4" w:space="0" w:color="E36C0A"/>
            <w:bottom w:val="double" w:sz="4" w:space="0" w:color="E36C0A"/>
            <w:right w:val="nil"/>
          </w:tcBorders>
          <w:hideMark/>
        </w:tcPr>
        <w:p w:rsidR="001E6D99" w:rsidRPr="001E6D99" w:rsidRDefault="00FE64F9" w:rsidP="001E6D99">
          <w:pPr>
            <w:pStyle w:val="Header"/>
          </w:pPr>
          <w:r w:rsidRPr="001E6D99">
            <w:rPr>
              <w:noProof/>
              <w:lang w:val="en-CA" w:eastAsia="en-CA"/>
            </w:rPr>
            <w:drawing>
              <wp:anchor distT="0" distB="0" distL="114300" distR="114300" simplePos="0" relativeHeight="251659264" behindDoc="1" locked="0" layoutInCell="1" allowOverlap="1" wp14:anchorId="35B09D87" wp14:editId="53981530">
                <wp:simplePos x="0" y="0"/>
                <wp:positionH relativeFrom="column">
                  <wp:posOffset>542925</wp:posOffset>
                </wp:positionH>
                <wp:positionV relativeFrom="paragraph">
                  <wp:posOffset>76200</wp:posOffset>
                </wp:positionV>
                <wp:extent cx="1629410" cy="563880"/>
                <wp:effectExtent l="0" t="0" r="8890" b="7620"/>
                <wp:wrapTight wrapText="bothSides">
                  <wp:wrapPolygon edited="0">
                    <wp:start x="0" y="0"/>
                    <wp:lineTo x="0" y="21162"/>
                    <wp:lineTo x="21465" y="21162"/>
                    <wp:lineTo x="21465" y="0"/>
                    <wp:lineTo x="0" y="0"/>
                  </wp:wrapPolygon>
                </wp:wrapTight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E6D99" w:rsidRPr="001E6D99" w:rsidRDefault="00FE64F9" w:rsidP="001E6D99">
          <w:pPr>
            <w:pStyle w:val="Header"/>
          </w:pPr>
        </w:p>
      </w:tc>
      <w:tc>
        <w:tcPr>
          <w:tcW w:w="6681" w:type="dxa"/>
          <w:tcBorders>
            <w:top w:val="double" w:sz="4" w:space="0" w:color="E36C0A"/>
            <w:left w:val="nil"/>
            <w:bottom w:val="nil"/>
            <w:right w:val="double" w:sz="4" w:space="0" w:color="E36C0A"/>
          </w:tcBorders>
          <w:vAlign w:val="center"/>
          <w:hideMark/>
        </w:tcPr>
        <w:p w:rsidR="001E6D99" w:rsidRPr="001E6D99" w:rsidRDefault="00FE64F9" w:rsidP="001E6D99">
          <w:pPr>
            <w:pStyle w:val="Header"/>
            <w:rPr>
              <w:b/>
            </w:rPr>
          </w:pPr>
          <w:r>
            <w:rPr>
              <w:b/>
            </w:rPr>
            <w:t>I.T.</w:t>
          </w:r>
          <w:r w:rsidRPr="001E6D99">
            <w:rPr>
              <w:b/>
            </w:rPr>
            <w:t xml:space="preserve"> PROCEDURE MANUAL</w:t>
          </w:r>
        </w:p>
      </w:tc>
    </w:tr>
    <w:tr w:rsidR="001E6D99" w:rsidRPr="001E6D99" w:rsidTr="001E6D99">
      <w:trPr>
        <w:trHeight w:val="570"/>
      </w:trPr>
      <w:tc>
        <w:tcPr>
          <w:tcW w:w="3667" w:type="dxa"/>
          <w:vMerge/>
          <w:tcBorders>
            <w:top w:val="double" w:sz="4" w:space="0" w:color="E36C0A"/>
            <w:left w:val="double" w:sz="4" w:space="0" w:color="E36C0A"/>
            <w:bottom w:val="double" w:sz="4" w:space="0" w:color="E36C0A"/>
            <w:right w:val="nil"/>
          </w:tcBorders>
          <w:vAlign w:val="center"/>
          <w:hideMark/>
        </w:tcPr>
        <w:p w:rsidR="001E6D99" w:rsidRPr="001E6D99" w:rsidRDefault="00FE64F9" w:rsidP="001E6D99">
          <w:pPr>
            <w:pStyle w:val="Header"/>
            <w:rPr>
              <w:lang w:val="en-CA"/>
            </w:rPr>
          </w:pPr>
        </w:p>
      </w:tc>
      <w:tc>
        <w:tcPr>
          <w:tcW w:w="6681" w:type="dxa"/>
          <w:tcBorders>
            <w:top w:val="nil"/>
            <w:left w:val="nil"/>
            <w:bottom w:val="double" w:sz="4" w:space="0" w:color="E36C0A"/>
            <w:right w:val="double" w:sz="4" w:space="0" w:color="E36C0A"/>
          </w:tcBorders>
          <w:vAlign w:val="center"/>
          <w:hideMark/>
        </w:tcPr>
        <w:p w:rsidR="001E6D99" w:rsidRPr="001E6D99" w:rsidRDefault="00FE64F9" w:rsidP="0015059E">
          <w:pPr>
            <w:pStyle w:val="Header"/>
            <w:rPr>
              <w:b/>
            </w:rPr>
          </w:pPr>
          <w:r>
            <w:rPr>
              <w:b/>
            </w:rPr>
            <w:t>22.0</w:t>
          </w:r>
          <w:r w:rsidRPr="001E6D99">
            <w:rPr>
              <w:b/>
            </w:rPr>
            <w:t xml:space="preserve"> </w:t>
          </w:r>
          <w:r>
            <w:rPr>
              <w:b/>
            </w:rPr>
            <w:t>E-Mail Signature Standard</w:t>
          </w:r>
        </w:p>
      </w:tc>
    </w:tr>
  </w:tbl>
  <w:p w:rsidR="00F845CE" w:rsidRPr="001E6D99" w:rsidRDefault="00FE64F9" w:rsidP="001E6D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60028"/>
    <w:multiLevelType w:val="multilevel"/>
    <w:tmpl w:val="D7F8CCC6"/>
    <w:lvl w:ilvl="0">
      <w:start w:val="1"/>
      <w:numFmt w:val="decimal"/>
      <w:pStyle w:val="Heading1"/>
      <w:lvlText w:val="%1.0"/>
      <w:lvlJc w:val="left"/>
      <w:pPr>
        <w:ind w:left="719" w:hanging="60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302" w:hanging="60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9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9" w:hanging="1800"/>
      </w:pPr>
      <w:rPr>
        <w:rFonts w:hint="default"/>
      </w:rPr>
    </w:lvl>
  </w:abstractNum>
  <w:abstractNum w:abstractNumId="1" w15:restartNumberingAfterBreak="0">
    <w:nsid w:val="670033D3"/>
    <w:multiLevelType w:val="hybridMultilevel"/>
    <w:tmpl w:val="1736B39C"/>
    <w:lvl w:ilvl="0" w:tplc="10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CC"/>
    <w:rsid w:val="003F6FCC"/>
    <w:rsid w:val="00667F1F"/>
    <w:rsid w:val="00A62C11"/>
    <w:rsid w:val="00A64845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62D2C-0186-4FD3-9F12-8797FAFD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FCC"/>
    <w:pPr>
      <w:spacing w:before="120" w:after="120" w:line="288" w:lineRule="auto"/>
      <w:ind w:left="119" w:right="108"/>
      <w:contextualSpacing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3F6FCC"/>
    <w:pPr>
      <w:numPr>
        <w:numId w:val="1"/>
      </w:numPr>
      <w:spacing w:before="240"/>
      <w:ind w:right="115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F6FCC"/>
    <w:pPr>
      <w:numPr>
        <w:ilvl w:val="1"/>
      </w:numPr>
      <w:ind w:left="2268" w:hanging="850"/>
      <w:outlineLvl w:val="1"/>
    </w:pPr>
  </w:style>
  <w:style w:type="paragraph" w:styleId="Heading3">
    <w:name w:val="heading 3"/>
    <w:basedOn w:val="BodyText3"/>
    <w:next w:val="Normal"/>
    <w:link w:val="Heading3Char"/>
    <w:autoRedefine/>
    <w:uiPriority w:val="9"/>
    <w:unhideWhenUsed/>
    <w:qFormat/>
    <w:rsid w:val="003F6FCC"/>
    <w:pPr>
      <w:numPr>
        <w:ilvl w:val="2"/>
        <w:numId w:val="1"/>
      </w:numPr>
      <w:ind w:right="634"/>
      <w:contextualSpacing w:val="0"/>
      <w:textboxTightWrap w:val="allLines"/>
      <w:outlineLvl w:val="2"/>
    </w:pPr>
    <w:rPr>
      <w:rFonts w:eastAsiaTheme="majorEastAsia" w:cstheme="majorBidi"/>
      <w:bCs/>
      <w:sz w:val="22"/>
      <w:lang w:val="en-CA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F6FCC"/>
    <w:pPr>
      <w:numPr>
        <w:ilvl w:val="3"/>
      </w:numPr>
      <w:textboxTightWrap w:val="allLines"/>
      <w:outlineLvl w:val="3"/>
    </w:pPr>
    <w:rPr>
      <w:rFonts w:ascii="Arial" w:hAnsi="Arial"/>
      <w:b w:val="0"/>
      <w:caps w:val="0"/>
      <w:sz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FCC"/>
    <w:rPr>
      <w:rFonts w:ascii="Arial Bold" w:eastAsia="Times New Roman" w:hAnsi="Arial Bold" w:cs="Times New Roman"/>
      <w:b/>
      <w:caps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F6FCC"/>
    <w:rPr>
      <w:rFonts w:ascii="Arial Bold" w:eastAsia="Times New Roman" w:hAnsi="Arial Bold" w:cs="Times New Roman"/>
      <w:b/>
      <w:caps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F6FCC"/>
    <w:rPr>
      <w:rFonts w:ascii="Arial" w:eastAsiaTheme="majorEastAsia" w:hAnsi="Arial" w:cstheme="majorBidi"/>
      <w:bCs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F6FCC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CC"/>
    <w:rPr>
      <w:rFonts w:ascii="Arial" w:eastAsia="Times New Roman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FCC"/>
    <w:rPr>
      <w:rFonts w:ascii="Arial" w:eastAsia="Times New Roman" w:hAnsi="Arial" w:cs="Times New Roman"/>
      <w:szCs w:val="20"/>
      <w:lang w:val="en-US"/>
    </w:rPr>
  </w:style>
  <w:style w:type="table" w:styleId="TableGrid">
    <w:name w:val="Table Grid"/>
    <w:basedOn w:val="TableNormal"/>
    <w:rsid w:val="003F6FCC"/>
    <w:pPr>
      <w:spacing w:after="0" w:line="240" w:lineRule="auto"/>
      <w:jc w:val="both"/>
      <w:textboxTightWrap w:val="allLines"/>
    </w:pPr>
    <w:rPr>
      <w:rFonts w:ascii="Arial" w:eastAsia="Times New Roman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rPr>
      <w:cantSplit/>
    </w:trPr>
    <w:tcPr>
      <w:vAlign w:val="center"/>
    </w:tcPr>
  </w:style>
  <w:style w:type="paragraph" w:styleId="NoSpacing">
    <w:name w:val="No Spacing"/>
    <w:link w:val="NoSpacingChar"/>
    <w:uiPriority w:val="1"/>
    <w:qFormat/>
    <w:rsid w:val="003F6FCC"/>
    <w:pPr>
      <w:keepNext/>
      <w:keepLines/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F6FCC"/>
    <w:rPr>
      <w:rFonts w:eastAsiaTheme="minorEastAsia"/>
      <w:lang w:val="en-US" w:eastAsia="ja-JP"/>
    </w:rPr>
  </w:style>
  <w:style w:type="paragraph" w:styleId="TOC1">
    <w:name w:val="toc 1"/>
    <w:basedOn w:val="Heading1"/>
    <w:next w:val="Normal"/>
    <w:link w:val="TOC1Char"/>
    <w:autoRedefine/>
    <w:uiPriority w:val="39"/>
    <w:unhideWhenUsed/>
    <w:qFormat/>
    <w:rsid w:val="003F6FCC"/>
    <w:pPr>
      <w:numPr>
        <w:numId w:val="0"/>
      </w:numPr>
      <w:tabs>
        <w:tab w:val="left" w:pos="634"/>
        <w:tab w:val="left" w:pos="720"/>
        <w:tab w:val="right" w:leader="dot" w:pos="10483"/>
      </w:tabs>
      <w:spacing w:before="40" w:after="40"/>
      <w:ind w:left="144"/>
      <w:outlineLvl w:val="9"/>
    </w:pPr>
    <w:rPr>
      <w:rFonts w:cstheme="minorHAnsi"/>
      <w:sz w:val="20"/>
    </w:rPr>
  </w:style>
  <w:style w:type="paragraph" w:styleId="TOC2">
    <w:name w:val="toc 2"/>
    <w:basedOn w:val="Heading2"/>
    <w:next w:val="Normal"/>
    <w:autoRedefine/>
    <w:uiPriority w:val="39"/>
    <w:unhideWhenUsed/>
    <w:qFormat/>
    <w:rsid w:val="003F6FCC"/>
    <w:pPr>
      <w:numPr>
        <w:ilvl w:val="0"/>
        <w:numId w:val="0"/>
      </w:numPr>
      <w:tabs>
        <w:tab w:val="left" w:pos="720"/>
        <w:tab w:val="left" w:pos="1325"/>
        <w:tab w:val="right" w:leader="dot" w:pos="10483"/>
      </w:tabs>
      <w:spacing w:before="0" w:after="0"/>
      <w:ind w:left="720"/>
    </w:pPr>
    <w:rPr>
      <w:rFonts w:ascii="Arial" w:hAnsi="Arial" w:cstheme="minorHAnsi"/>
      <w:b w:val="0"/>
      <w:sz w:val="20"/>
    </w:rPr>
  </w:style>
  <w:style w:type="character" w:styleId="Hyperlink">
    <w:name w:val="Hyperlink"/>
    <w:basedOn w:val="DefaultParagraphFont"/>
    <w:uiPriority w:val="99"/>
    <w:unhideWhenUsed/>
    <w:rsid w:val="003F6FCC"/>
    <w:rPr>
      <w:color w:val="0563C1" w:themeColor="hyperlink"/>
      <w:u w:val="single"/>
    </w:rPr>
  </w:style>
  <w:style w:type="character" w:customStyle="1" w:styleId="TOC1Char">
    <w:name w:val="TOC 1 Char"/>
    <w:basedOn w:val="Heading1Char"/>
    <w:link w:val="TOC1"/>
    <w:uiPriority w:val="39"/>
    <w:rsid w:val="003F6FCC"/>
    <w:rPr>
      <w:rFonts w:ascii="Arial Bold" w:eastAsia="Times New Roman" w:hAnsi="Arial Bold" w:cstheme="minorHAnsi"/>
      <w:b/>
      <w:caps/>
      <w:sz w:val="20"/>
      <w:szCs w:val="20"/>
      <w:lang w:val="en-US"/>
    </w:rPr>
  </w:style>
  <w:style w:type="paragraph" w:customStyle="1" w:styleId="TextH1">
    <w:name w:val="Text H1"/>
    <w:basedOn w:val="Normal"/>
    <w:qFormat/>
    <w:rsid w:val="003F6FCC"/>
    <w:pPr>
      <w:ind w:left="720" w:right="619"/>
      <w:contextualSpacing w:val="0"/>
    </w:pPr>
    <w:rPr>
      <w:rFonts w:cs="Arial"/>
      <w:szCs w:val="22"/>
    </w:rPr>
  </w:style>
  <w:style w:type="paragraph" w:customStyle="1" w:styleId="Default">
    <w:name w:val="Default"/>
    <w:rsid w:val="003F6F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6FCC"/>
    <w:pPr>
      <w:ind w:left="72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3F6FC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6FCC"/>
    <w:rPr>
      <w:rFonts w:ascii="Arial" w:eastAsia="Times New Roman" w:hAnsi="Arial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hissell.zendes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Doeleman</dc:creator>
  <cp:keywords/>
  <dc:description/>
  <cp:lastModifiedBy>Ross Doeleman</cp:lastModifiedBy>
  <cp:revision>1</cp:revision>
  <dcterms:created xsi:type="dcterms:W3CDTF">2016-06-16T16:50:00Z</dcterms:created>
  <dcterms:modified xsi:type="dcterms:W3CDTF">2016-06-16T17:33:00Z</dcterms:modified>
</cp:coreProperties>
</file>